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597" w:rsidRPr="00342597" w:rsidRDefault="00342597" w:rsidP="00342597">
      <w:p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Plafoniera Led stagno da 120cm con tubi led inclusi pronto uso, installabile sia da interno che da esterno. Si può installare da parete, da soffitto oppure perfino da sospensione. (non incluso accessori per sospensione)</w:t>
      </w:r>
    </w:p>
    <w:p w:rsidR="00342597" w:rsidRPr="00342597" w:rsidRDefault="00342597" w:rsidP="00342597">
      <w:p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b/>
          <w:sz w:val="24"/>
          <w:szCs w:val="24"/>
          <w:lang w:eastAsia="it-IT"/>
        </w:rPr>
        <w:t xml:space="preserve">CARATTERISTICHE </w:t>
      </w:r>
    </w:p>
    <w:p w:rsidR="00342597" w:rsidRPr="00342597" w:rsidRDefault="00342597" w:rsidP="0034259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Tensione di ingresso (alimentazione) 220v</w:t>
      </w:r>
    </w:p>
    <w:p w:rsidR="00342597" w:rsidRPr="00342597" w:rsidRDefault="00342597" w:rsidP="0034259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Pregio : i tubi sono sostituibili se un giorno si bruciano</w:t>
      </w:r>
    </w:p>
    <w:p w:rsidR="00342597" w:rsidRPr="00342597" w:rsidRDefault="00342597" w:rsidP="0034259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Conformità CE, gruppo di rischio esente secondo EN 62471</w:t>
      </w:r>
    </w:p>
    <w:p w:rsidR="00342597" w:rsidRPr="00342597" w:rsidRDefault="00342597" w:rsidP="00342597">
      <w:p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b/>
          <w:sz w:val="24"/>
          <w:szCs w:val="24"/>
          <w:lang w:eastAsia="it-IT"/>
        </w:rPr>
        <w:t>Parametri tecnici:</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 Tipo : 2x18w 1200mm IP65 Plafoniere Stagne LED</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 Doppio portalampada led in totale sono due tubi</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anchor distT="0" distB="0" distL="114300" distR="114300" simplePos="0" relativeHeight="251658240" behindDoc="0" locked="0" layoutInCell="1" allowOverlap="1">
            <wp:simplePos x="0" y="0"/>
            <wp:positionH relativeFrom="column">
              <wp:posOffset>4413885</wp:posOffset>
            </wp:positionH>
            <wp:positionV relativeFrom="paragraph">
              <wp:posOffset>116205</wp:posOffset>
            </wp:positionV>
            <wp:extent cx="3256915" cy="2444750"/>
            <wp:effectExtent l="419100" t="742950" r="400685" b="736600"/>
            <wp:wrapNone/>
            <wp:docPr id="1" name="Immagine 1" descr="C:\Users\longpower\Downloads\plafoniera led 120cm\plafoniera-led-120cm-stagna-sil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ngpower\Downloads\plafoniera led 120cm\plafoniera-led-120cm-stagna-silamp.jpg"/>
                    <pic:cNvPicPr>
                      <a:picLocks noChangeAspect="1" noChangeArrowheads="1"/>
                    </pic:cNvPicPr>
                  </pic:nvPicPr>
                  <pic:blipFill>
                    <a:blip r:embed="rId5" cstate="print"/>
                    <a:srcRect/>
                    <a:stretch>
                      <a:fillRect/>
                    </a:stretch>
                  </pic:blipFill>
                  <pic:spPr bwMode="auto">
                    <a:xfrm rot="8521599">
                      <a:off x="0" y="0"/>
                      <a:ext cx="3256915" cy="2444750"/>
                    </a:xfrm>
                    <a:prstGeom prst="rect">
                      <a:avLst/>
                    </a:prstGeom>
                    <a:noFill/>
                    <a:ln w="9525">
                      <a:noFill/>
                      <a:miter lim="800000"/>
                      <a:headEnd/>
                      <a:tailEnd/>
                    </a:ln>
                  </pic:spPr>
                </pic:pic>
              </a:graphicData>
            </a:graphic>
          </wp:anchor>
        </w:drawing>
      </w:r>
      <w:r w:rsidRPr="00342597">
        <w:rPr>
          <w:rFonts w:ascii="Times New Roman" w:eastAsia="Times New Roman" w:hAnsi="Times New Roman" w:cs="Times New Roman"/>
          <w:sz w:val="24"/>
          <w:szCs w:val="24"/>
          <w:lang w:eastAsia="it-IT"/>
        </w:rPr>
        <w:t xml:space="preserve">2x18wW = 36w totale = 3600 </w:t>
      </w:r>
      <w:proofErr w:type="spellStart"/>
      <w:r w:rsidRPr="00342597">
        <w:rPr>
          <w:rFonts w:ascii="Times New Roman" w:eastAsia="Times New Roman" w:hAnsi="Times New Roman" w:cs="Times New Roman"/>
          <w:sz w:val="24"/>
          <w:szCs w:val="24"/>
          <w:lang w:eastAsia="it-IT"/>
        </w:rPr>
        <w:t>lumens</w:t>
      </w:r>
      <w:proofErr w:type="spellEnd"/>
      <w:r w:rsidRPr="00342597">
        <w:rPr>
          <w:rFonts w:ascii="Times New Roman" w:eastAsia="Times New Roman" w:hAnsi="Times New Roman" w:cs="Times New Roman"/>
          <w:sz w:val="24"/>
          <w:szCs w:val="24"/>
          <w:lang w:eastAsia="it-IT"/>
        </w:rPr>
        <w:t xml:space="preserve"> = circa 280w 320w di potenza</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 xml:space="preserve">Dimensioni : 1200mm </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 xml:space="preserve">Consumo: 36Wtotale </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 xml:space="preserve">Tensione in ingresso : 100-240V </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 xml:space="preserve">LED : tubi led </w:t>
      </w:r>
      <w:proofErr w:type="spellStart"/>
      <w:r w:rsidRPr="00342597">
        <w:rPr>
          <w:rFonts w:ascii="Times New Roman" w:eastAsia="Times New Roman" w:hAnsi="Times New Roman" w:cs="Times New Roman"/>
          <w:sz w:val="24"/>
          <w:szCs w:val="24"/>
          <w:lang w:eastAsia="it-IT"/>
        </w:rPr>
        <w:t>silamp</w:t>
      </w:r>
      <w:proofErr w:type="spellEnd"/>
      <w:r w:rsidRPr="00342597">
        <w:rPr>
          <w:rFonts w:ascii="Times New Roman" w:eastAsia="Times New Roman" w:hAnsi="Times New Roman" w:cs="Times New Roman"/>
          <w:sz w:val="24"/>
          <w:szCs w:val="24"/>
          <w:lang w:eastAsia="it-IT"/>
        </w:rPr>
        <w:t xml:space="preserve"> modello in vetro </w:t>
      </w:r>
      <w:proofErr w:type="spellStart"/>
      <w:r w:rsidRPr="00342597">
        <w:rPr>
          <w:rFonts w:ascii="Times New Roman" w:eastAsia="Times New Roman" w:hAnsi="Times New Roman" w:cs="Times New Roman"/>
          <w:sz w:val="24"/>
          <w:szCs w:val="24"/>
          <w:lang w:eastAsia="it-IT"/>
        </w:rPr>
        <w:t>glass</w:t>
      </w:r>
      <w:proofErr w:type="spellEnd"/>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 Flusso luminoso : 3500 ~ 4000LM</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 TDC : 6400K Fredda - calda 3000k e neutra naturale 4200k</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 xml:space="preserve"> Autista : isolata interna </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 xml:space="preserve">Fattore di potere: &gt; 0.95 </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Tasso del IP : IP65</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 Indice di colore (CRI): Ra &gt; 75</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 xml:space="preserve"> Angolo a fascio : &gt; 120 ° </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 xml:space="preserve">Lampada del corpo: Lega di alluminio </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Copertura del PC : glassato / trasparente</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 </w:t>
      </w:r>
      <w:proofErr w:type="spellStart"/>
      <w:r w:rsidRPr="00342597">
        <w:rPr>
          <w:rFonts w:ascii="Times New Roman" w:eastAsia="Times New Roman" w:hAnsi="Times New Roman" w:cs="Times New Roman"/>
          <w:sz w:val="24"/>
          <w:szCs w:val="24"/>
          <w:lang w:eastAsia="it-IT"/>
        </w:rPr>
        <w:t>Dimension</w:t>
      </w:r>
      <w:proofErr w:type="spellEnd"/>
      <w:r w:rsidRPr="00342597">
        <w:rPr>
          <w:rFonts w:ascii="Times New Roman" w:eastAsia="Times New Roman" w:hAnsi="Times New Roman" w:cs="Times New Roman"/>
          <w:sz w:val="24"/>
          <w:szCs w:val="24"/>
          <w:lang w:eastAsia="it-IT"/>
        </w:rPr>
        <w:t xml:space="preserve"> : 1250x150x100mm</w:t>
      </w:r>
    </w:p>
    <w:p w:rsidR="00342597" w:rsidRPr="00342597" w:rsidRDefault="00342597" w:rsidP="0034259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2597">
        <w:rPr>
          <w:rFonts w:ascii="Times New Roman" w:eastAsia="Times New Roman" w:hAnsi="Times New Roman" w:cs="Times New Roman"/>
          <w:sz w:val="24"/>
          <w:szCs w:val="24"/>
          <w:lang w:eastAsia="it-IT"/>
        </w:rPr>
        <w:t xml:space="preserve">Certificati di sicurezza: CE &amp; </w:t>
      </w:r>
      <w:proofErr w:type="spellStart"/>
      <w:r w:rsidRPr="00342597">
        <w:rPr>
          <w:rFonts w:ascii="Times New Roman" w:eastAsia="Times New Roman" w:hAnsi="Times New Roman" w:cs="Times New Roman"/>
          <w:sz w:val="24"/>
          <w:szCs w:val="24"/>
          <w:lang w:eastAsia="it-IT"/>
        </w:rPr>
        <w:t>RoHS</w:t>
      </w:r>
      <w:proofErr w:type="spellEnd"/>
      <w:r w:rsidRPr="00342597">
        <w:rPr>
          <w:rFonts w:ascii="Times New Roman" w:eastAsia="Times New Roman" w:hAnsi="Times New Roman" w:cs="Times New Roman"/>
          <w:sz w:val="24"/>
          <w:szCs w:val="24"/>
          <w:lang w:eastAsia="it-IT"/>
        </w:rPr>
        <w:t xml:space="preserve"> </w:t>
      </w:r>
    </w:p>
    <w:p w:rsidR="00FB641D" w:rsidRDefault="00FB641D" w:rsidP="0029735E">
      <w:pPr>
        <w:rPr>
          <w:sz w:val="24"/>
          <w:szCs w:val="24"/>
        </w:rPr>
      </w:pPr>
    </w:p>
    <w:p w:rsidR="00FB641D" w:rsidRDefault="00FB641D" w:rsidP="0029735E">
      <w:pPr>
        <w:rPr>
          <w:sz w:val="24"/>
          <w:szCs w:val="24"/>
        </w:rPr>
      </w:pPr>
    </w:p>
    <w:p w:rsidR="00FB641D" w:rsidRDefault="00342597" w:rsidP="0029735E">
      <w:pPr>
        <w:rPr>
          <w:sz w:val="24"/>
          <w:szCs w:val="24"/>
        </w:rPr>
      </w:pPr>
      <w:r>
        <w:rPr>
          <w:noProof/>
          <w:sz w:val="24"/>
          <w:szCs w:val="24"/>
          <w:lang w:eastAsia="it-IT"/>
        </w:rPr>
        <w:drawing>
          <wp:anchor distT="0" distB="0" distL="114300" distR="114300" simplePos="0" relativeHeight="251659264" behindDoc="0" locked="0" layoutInCell="1" allowOverlap="1">
            <wp:simplePos x="0" y="0"/>
            <wp:positionH relativeFrom="column">
              <wp:posOffset>738505</wp:posOffset>
            </wp:positionH>
            <wp:positionV relativeFrom="paragraph">
              <wp:posOffset>56515</wp:posOffset>
            </wp:positionV>
            <wp:extent cx="4165600" cy="2520315"/>
            <wp:effectExtent l="19050" t="0" r="6350" b="0"/>
            <wp:wrapNone/>
            <wp:docPr id="8" name="Immagine 2" descr="C:\Users\longpower\Downloads\plafoniera led 120cm\plafoniera-led-2x18w-stagna-silamp-mis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ngpower\Downloads\plafoniera led 120cm\plafoniera-led-2x18w-stagna-silamp-misure.jpg"/>
                    <pic:cNvPicPr>
                      <a:picLocks noChangeAspect="1" noChangeArrowheads="1"/>
                    </pic:cNvPicPr>
                  </pic:nvPicPr>
                  <pic:blipFill>
                    <a:blip r:embed="rId6" cstate="print"/>
                    <a:srcRect t="12672"/>
                    <a:stretch>
                      <a:fillRect/>
                    </a:stretch>
                  </pic:blipFill>
                  <pic:spPr bwMode="auto">
                    <a:xfrm>
                      <a:off x="0" y="0"/>
                      <a:ext cx="4165600" cy="2520315"/>
                    </a:xfrm>
                    <a:prstGeom prst="rect">
                      <a:avLst/>
                    </a:prstGeom>
                    <a:noFill/>
                    <a:ln w="9525">
                      <a:noFill/>
                      <a:miter lim="800000"/>
                      <a:headEnd/>
                      <a:tailEnd/>
                    </a:ln>
                  </pic:spPr>
                </pic:pic>
              </a:graphicData>
            </a:graphic>
          </wp:anchor>
        </w:drawing>
      </w: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FB641D">
      <w:pPr>
        <w:jc w:val="center"/>
        <w:rPr>
          <w:sz w:val="24"/>
          <w:szCs w:val="24"/>
        </w:rPr>
      </w:pPr>
      <w:r w:rsidRPr="00FB641D">
        <w:rPr>
          <w:noProof/>
          <w:sz w:val="24"/>
          <w:szCs w:val="24"/>
          <w:lang w:eastAsia="it-IT"/>
        </w:rPr>
        <w:drawing>
          <wp:inline distT="0" distB="0" distL="0" distR="0">
            <wp:extent cx="4323080" cy="343535"/>
            <wp:effectExtent l="19050" t="0" r="1270" b="0"/>
            <wp:docPr id="3" name="Immagine 1" descr="http://www.silamp.it/userfiles/silamp-normative-confor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lamp.it/userfiles/silamp-normative-conforme.jpg"/>
                    <pic:cNvPicPr>
                      <a:picLocks noChangeAspect="1" noChangeArrowheads="1"/>
                    </pic:cNvPicPr>
                  </pic:nvPicPr>
                  <pic:blipFill>
                    <a:blip r:embed="rId7"/>
                    <a:srcRect/>
                    <a:stretch>
                      <a:fillRect/>
                    </a:stretch>
                  </pic:blipFill>
                  <pic:spPr bwMode="auto">
                    <a:xfrm>
                      <a:off x="0" y="0"/>
                      <a:ext cx="4323080" cy="343535"/>
                    </a:xfrm>
                    <a:prstGeom prst="rect">
                      <a:avLst/>
                    </a:prstGeom>
                    <a:noFill/>
                    <a:ln w="9525">
                      <a:noFill/>
                      <a:miter lim="800000"/>
                      <a:headEnd/>
                      <a:tailEnd/>
                    </a:ln>
                  </pic:spPr>
                </pic:pic>
              </a:graphicData>
            </a:graphic>
          </wp:inline>
        </w:drawing>
      </w:r>
    </w:p>
    <w:p w:rsidR="00AB1CF9" w:rsidRPr="00AB1CF9" w:rsidRDefault="00AB1CF9" w:rsidP="00AB1CF9">
      <w:pPr>
        <w:rPr>
          <w:b/>
          <w:sz w:val="24"/>
          <w:szCs w:val="24"/>
        </w:rPr>
      </w:pPr>
      <w:r w:rsidRPr="00AB1CF9">
        <w:rPr>
          <w:b/>
          <w:sz w:val="24"/>
          <w:szCs w:val="24"/>
        </w:rPr>
        <w:t>Installazione:</w:t>
      </w:r>
    </w:p>
    <w:p w:rsidR="00AB1CF9" w:rsidRPr="00AB1CF9" w:rsidRDefault="00AB1CF9" w:rsidP="00AB1CF9">
      <w:pPr>
        <w:rPr>
          <w:sz w:val="24"/>
          <w:szCs w:val="24"/>
        </w:rPr>
      </w:pPr>
      <w:r w:rsidRPr="00AB1CF9">
        <w:rPr>
          <w:sz w:val="24"/>
          <w:szCs w:val="24"/>
        </w:rPr>
        <w:t>1 . Estrarre la lampada dalla scatola di imballaggio .</w:t>
      </w:r>
    </w:p>
    <w:p w:rsidR="00AB1CF9" w:rsidRDefault="00AB1CF9" w:rsidP="00AB1CF9">
      <w:pPr>
        <w:rPr>
          <w:sz w:val="24"/>
          <w:szCs w:val="24"/>
        </w:rPr>
      </w:pPr>
      <w:r w:rsidRPr="00AB1CF9">
        <w:rPr>
          <w:sz w:val="24"/>
          <w:szCs w:val="24"/>
        </w:rPr>
        <w:lastRenderedPageBreak/>
        <w:t>2 . Fissare la luce sulla struttura di montaggio e mantenere il posizionamento stabile. Per motivi di sicurezza , assicurarsi che i cavi di alimentazione siano collegati da elettricisti .</w:t>
      </w:r>
    </w:p>
    <w:p w:rsidR="00FB641D" w:rsidRDefault="00FB641D" w:rsidP="00FB641D">
      <w:pPr>
        <w:rPr>
          <w:sz w:val="24"/>
          <w:szCs w:val="24"/>
        </w:rPr>
      </w:pPr>
      <w:r>
        <w:rPr>
          <w:noProof/>
          <w:sz w:val="24"/>
          <w:szCs w:val="24"/>
          <w:lang w:eastAsia="it-IT"/>
        </w:rPr>
        <w:drawing>
          <wp:inline distT="0" distB="0" distL="0" distR="0">
            <wp:extent cx="6838937" cy="1693628"/>
            <wp:effectExtent l="19050" t="0" r="13" b="0"/>
            <wp:docPr id="7" name="Immagine 7" descr="C:\Users\longpower\Downloads\13806005965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ongpower\Downloads\13806005965330.jpg"/>
                    <pic:cNvPicPr>
                      <a:picLocks noChangeAspect="1" noChangeArrowheads="1"/>
                    </pic:cNvPicPr>
                  </pic:nvPicPr>
                  <pic:blipFill>
                    <a:blip r:embed="rId8"/>
                    <a:srcRect/>
                    <a:stretch>
                      <a:fillRect/>
                    </a:stretch>
                  </pic:blipFill>
                  <pic:spPr bwMode="auto">
                    <a:xfrm>
                      <a:off x="0" y="0"/>
                      <a:ext cx="6838315" cy="1693474"/>
                    </a:xfrm>
                    <a:prstGeom prst="rect">
                      <a:avLst/>
                    </a:prstGeom>
                    <a:noFill/>
                    <a:ln w="9525">
                      <a:noFill/>
                      <a:miter lim="800000"/>
                      <a:headEnd/>
                      <a:tailEnd/>
                    </a:ln>
                  </pic:spPr>
                </pic:pic>
              </a:graphicData>
            </a:graphic>
          </wp:inline>
        </w:drawing>
      </w:r>
      <w:r>
        <w:rPr>
          <w:noProof/>
          <w:sz w:val="24"/>
          <w:szCs w:val="24"/>
          <w:lang w:eastAsia="it-IT"/>
        </w:rPr>
        <w:drawing>
          <wp:inline distT="0" distB="0" distL="0" distR="0">
            <wp:extent cx="6838261" cy="6671144"/>
            <wp:effectExtent l="19050" t="0" r="689" b="0"/>
            <wp:docPr id="6" name="Immagine 6" descr="C:\Users\longpower\Downloads\13806006373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ongpower\Downloads\13806006373319.jpg"/>
                    <pic:cNvPicPr>
                      <a:picLocks noChangeAspect="1" noChangeArrowheads="1"/>
                    </pic:cNvPicPr>
                  </pic:nvPicPr>
                  <pic:blipFill>
                    <a:blip r:embed="rId9"/>
                    <a:srcRect/>
                    <a:stretch>
                      <a:fillRect/>
                    </a:stretch>
                  </pic:blipFill>
                  <pic:spPr bwMode="auto">
                    <a:xfrm>
                      <a:off x="0" y="0"/>
                      <a:ext cx="6838315" cy="6671197"/>
                    </a:xfrm>
                    <a:prstGeom prst="rect">
                      <a:avLst/>
                    </a:prstGeom>
                    <a:noFill/>
                    <a:ln w="9525">
                      <a:noFill/>
                      <a:miter lim="800000"/>
                      <a:headEnd/>
                      <a:tailEnd/>
                    </a:ln>
                  </pic:spPr>
                </pic:pic>
              </a:graphicData>
            </a:graphic>
          </wp:inline>
        </w:drawing>
      </w:r>
    </w:p>
    <w:p w:rsidR="00FB641D" w:rsidRDefault="00FB641D" w:rsidP="00FB641D">
      <w:pPr>
        <w:rPr>
          <w:sz w:val="24"/>
          <w:szCs w:val="24"/>
        </w:rPr>
      </w:pPr>
    </w:p>
    <w:p w:rsidR="00FB641D" w:rsidRPr="00C131B4" w:rsidRDefault="00FB641D" w:rsidP="00FB641D">
      <w:pPr>
        <w:rPr>
          <w:sz w:val="24"/>
          <w:szCs w:val="24"/>
        </w:rPr>
      </w:pPr>
      <w:r w:rsidRPr="00FB641D">
        <w:rPr>
          <w:noProof/>
          <w:sz w:val="24"/>
          <w:szCs w:val="24"/>
          <w:lang w:eastAsia="it-IT"/>
        </w:rPr>
        <w:drawing>
          <wp:inline distT="0" distB="0" distL="0" distR="0">
            <wp:extent cx="4323080" cy="343535"/>
            <wp:effectExtent l="19050" t="0" r="1270" b="0"/>
            <wp:docPr id="2" name="Immagine 1" descr="http://www.silamp.it/userfiles/silamp-normative-confor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lamp.it/userfiles/silamp-normative-conforme.jpg"/>
                    <pic:cNvPicPr>
                      <a:picLocks noChangeAspect="1" noChangeArrowheads="1"/>
                    </pic:cNvPicPr>
                  </pic:nvPicPr>
                  <pic:blipFill>
                    <a:blip r:embed="rId7"/>
                    <a:srcRect/>
                    <a:stretch>
                      <a:fillRect/>
                    </a:stretch>
                  </pic:blipFill>
                  <pic:spPr bwMode="auto">
                    <a:xfrm>
                      <a:off x="0" y="0"/>
                      <a:ext cx="4323080" cy="343535"/>
                    </a:xfrm>
                    <a:prstGeom prst="rect">
                      <a:avLst/>
                    </a:prstGeom>
                    <a:noFill/>
                    <a:ln w="9525">
                      <a:noFill/>
                      <a:miter lim="800000"/>
                      <a:headEnd/>
                      <a:tailEnd/>
                    </a:ln>
                  </pic:spPr>
                </pic:pic>
              </a:graphicData>
            </a:graphic>
          </wp:inline>
        </w:drawing>
      </w:r>
    </w:p>
    <w:sectPr w:rsidR="00FB641D" w:rsidRPr="00C131B4" w:rsidSect="00FB641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20837"/>
    <w:multiLevelType w:val="multilevel"/>
    <w:tmpl w:val="69B4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F87F6C"/>
    <w:multiLevelType w:val="multilevel"/>
    <w:tmpl w:val="3F04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compat/>
  <w:rsids>
    <w:rsidRoot w:val="006930C1"/>
    <w:rsid w:val="0029735E"/>
    <w:rsid w:val="00342597"/>
    <w:rsid w:val="004D23E1"/>
    <w:rsid w:val="00564637"/>
    <w:rsid w:val="006930C1"/>
    <w:rsid w:val="00AB1CF9"/>
    <w:rsid w:val="00C131B4"/>
    <w:rsid w:val="00C321D8"/>
    <w:rsid w:val="00D21399"/>
    <w:rsid w:val="00FB64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13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930C1"/>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30C1"/>
    <w:rPr>
      <w:rFonts w:ascii="Tahoma" w:hAnsi="Tahoma" w:cs="Tahoma"/>
      <w:sz w:val="16"/>
      <w:szCs w:val="16"/>
    </w:rPr>
  </w:style>
  <w:style w:type="paragraph" w:styleId="NormaleWeb">
    <w:name w:val="Normal (Web)"/>
    <w:basedOn w:val="Normale"/>
    <w:uiPriority w:val="99"/>
    <w:semiHidden/>
    <w:unhideWhenUsed/>
    <w:rsid w:val="0034259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595945614">
      <w:bodyDiv w:val="1"/>
      <w:marLeft w:val="0"/>
      <w:marRight w:val="0"/>
      <w:marTop w:val="0"/>
      <w:marBottom w:val="0"/>
      <w:divBdr>
        <w:top w:val="none" w:sz="0" w:space="0" w:color="auto"/>
        <w:left w:val="none" w:sz="0" w:space="0" w:color="auto"/>
        <w:bottom w:val="none" w:sz="0" w:space="0" w:color="auto"/>
        <w:right w:val="none" w:sz="0" w:space="0" w:color="auto"/>
      </w:divBdr>
      <w:divsChild>
        <w:div w:id="1512378928">
          <w:marLeft w:val="0"/>
          <w:marRight w:val="0"/>
          <w:marTop w:val="0"/>
          <w:marBottom w:val="115"/>
          <w:divBdr>
            <w:top w:val="none" w:sz="0" w:space="0" w:color="auto"/>
            <w:left w:val="none" w:sz="0" w:space="0" w:color="auto"/>
            <w:bottom w:val="dotted" w:sz="4" w:space="6" w:color="D3373B"/>
            <w:right w:val="none" w:sz="0" w:space="0" w:color="auto"/>
          </w:divBdr>
        </w:div>
      </w:divsChild>
    </w:div>
    <w:div w:id="184932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201</Words>
  <Characters>1149</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longpower</dc:creator>
  <cp:lastModifiedBy>longpower</cp:lastModifiedBy>
  <cp:revision>3</cp:revision>
  <dcterms:created xsi:type="dcterms:W3CDTF">2015-03-12T15:58:00Z</dcterms:created>
  <dcterms:modified xsi:type="dcterms:W3CDTF">2015-06-18T14:34:00Z</dcterms:modified>
</cp:coreProperties>
</file>